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152F4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4B67B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ELN011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B67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B67B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67B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B67B6">
        <w:rPr>
          <w:rFonts w:asciiTheme="minorHAnsi" w:hAnsiTheme="minorHAnsi" w:cs="Arial"/>
          <w:lang w:val="en-ZA"/>
        </w:rPr>
        <w:t>14 April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B67B6">
        <w:rPr>
          <w:rFonts w:asciiTheme="minorHAnsi" w:hAnsiTheme="minorHAnsi" w:cs="Arial"/>
          <w:lang w:val="en-ZA"/>
        </w:rPr>
        <w:t>22 April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B67B6">
        <w:rPr>
          <w:rFonts w:asciiTheme="minorHAnsi" w:hAnsiTheme="minorHAnsi" w:cs="Arial"/>
          <w:lang w:val="en-ZA"/>
        </w:rPr>
        <w:t>13 April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ZAG000172016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152F4" w:rsidRDefault="00386EFA" w:rsidP="004152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4152F4" w:rsidRDefault="00386EFA" w:rsidP="00B5408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152F4" w:rsidRDefault="00B54086" w:rsidP="004152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528E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https://www.jse.co.za/content/JSEPricingSupplementsItems/2020/ELN011%20PricingSupplement2210.pdf</w:t>
        </w:r>
      </w:hyperlink>
    </w:p>
    <w:p w:rsidR="00B54086" w:rsidRPr="00F64748" w:rsidRDefault="00B54086" w:rsidP="004152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B67B6" w:rsidRDefault="004B67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B67B6" w:rsidRPr="00F64748" w:rsidRDefault="004B67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B67B6" w:rsidRDefault="004B67B6" w:rsidP="004B67B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4B67B6" w:rsidRPr="00F64748" w:rsidRDefault="004B67B6" w:rsidP="004B67B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540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540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2F4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67B6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4086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B3425D"/>
  <w15:docId w15:val="{7DA1084C-1E19-41EE-85E4-0F1A3BD2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ELN011%20PricingSupplement2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0441A12-0A96-4241-A908-36548A377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D7D891-412D-4329-961B-DB34A1ACC2E0}"/>
</file>

<file path=customXml/itemProps3.xml><?xml version="1.0" encoding="utf-8"?>
<ds:datastoreItem xmlns:ds="http://schemas.openxmlformats.org/officeDocument/2006/customXml" ds:itemID="{28BE2683-18F3-4DEB-AF26-05DD18B4381F}"/>
</file>

<file path=customXml/itemProps4.xml><?xml version="1.0" encoding="utf-8"?>
<ds:datastoreItem xmlns:ds="http://schemas.openxmlformats.org/officeDocument/2006/customXml" ds:itemID="{E959FF30-1A30-4F5A-A754-78EFA6654D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2020-10-21T11:28:00Z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